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Соглашение о прекращении договора найма квартиры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Только для добровольного взаимного соглашения. Не заменяет уведомление по закону или решение суда. Возврат и расчёт подтверждаются по факту; спорные суммы не указываются как признанные.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Соглашение о прекращении договора найма квартиры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К договору № ______ от ____________. Квартира ______________________.</w:t>
      </w:r>
    </w:p>
    <w:p>
      <w:pPr>
        <w:pStyle w:val="Normal"/>
      </w:pPr>
      <w:r>
        <w:t xml:space="preserve">Наймодатель: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Наниматель: ФИО ______________________; паспорт: серия ____ № ________, выдан ______________________, дата ________; адрес ______________________; телефон ______________________.</w:t>
      </w:r>
    </w:p>
    <w:p>
      <w:pPr>
        <w:pStyle w:val="Normal"/>
      </w:pPr>
      <w:r>
        <w:t xml:space="preserve">Представитель стороны, если участвует: ФИО ______________________; основание и реквизиты полномочий ______________________. Если представитель не участвует, строку удалить.</w:t>
      </w:r>
    </w:p>
    <w:p>
      <w:pPr>
        <w:pStyle w:val="Heading1"/>
      </w:pPr>
      <w:r>
        <w:t xml:space="preserve">1. Прекращение и возврат</w:t>
      </w:r>
    </w:p>
    <w:p>
      <w:pPr>
        <w:pStyle w:val="Normal"/>
      </w:pPr>
      <w:r>
        <w:t xml:space="preserve">1.1. Стороны по взаимному согласию прекращают договор с ____________. Квартира освобождается и возвращается до ____________ по акту. Права и необходимые согласования других проживающих учтены следующим образом ______________________.</w:t>
      </w:r>
    </w:p>
    <w:p>
      <w:pPr>
        <w:pStyle w:val="Normal"/>
      </w:pPr>
      <w:r>
        <w:t xml:space="preserve">1.2. Дата и порядок передачи ключей / доступа ______________________. Акт фиксирует имущество, состояние и показания. Эта запись не подтверждает будущую передачу как уже состоявшуюся.</w:t>
      </w:r>
    </w:p>
    <w:p>
      <w:pPr>
        <w:pStyle w:val="Heading1"/>
      </w:pPr>
      <w:r>
        <w:t xml:space="preserve">2. Расчёты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Расчёт</w:t>
            </w:r>
          </w:p>
        </w:tc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Сумма / период / основание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Плата за пользование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Коммунальные суммы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Аванс / переплата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Обеспечение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Согласованный зачёт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Остаток к возврату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2.1. Срок и способ оплаты / возврата ______________________. Незавершённые начисления и итоговая сверка до ______; порядок ______________________.</w:t>
      </w:r>
    </w:p>
    <w:p>
      <w:pPr>
        <w:pStyle w:val="Normal"/>
      </w:pPr>
      <w:r>
        <w:t xml:space="preserve">2.2. Спорные требования и позиции сторон ______________________. Согласованные вопросы закрываются только в прямо указанном объёме; неразрешённые вопросы не считаются признанными или отозванными автоматически.</w:t>
      </w:r>
    </w:p>
    <w:p>
      <w:pPr>
        <w:pStyle w:val="Heading1"/>
      </w:pPr>
      <w:r>
        <w:t xml:space="preserve">3. Документы и подписи</w:t>
      </w:r>
    </w:p>
    <w:p>
      <w:pPr>
        <w:pStyle w:val="Normal"/>
      </w:pPr>
      <w:r>
        <w:t xml:space="preserve">Приложения: акт возврата, расчёт, подтверждения платежей, иные ______________________. Необходимые действия по прекращению зарегистрированного обременения ______________________.</w:t>
      </w:r>
    </w:p>
    <w:p>
      <w:pPr>
        <w:pStyle w:val="Normal"/>
      </w:pPr>
      <w:r>
        <w:t xml:space="preserve">Наймодатель: ______________________ / ФИО ______________________</w:t>
      </w:r>
    </w:p>
    <w:p>
      <w:pPr>
        <w:pStyle w:val="Normal"/>
      </w:pPr>
      <w:r>
        <w:t xml:space="preserve">Наниматель: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