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Проект полномочий на сдачу квартиры для оформления доверенности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Это проект для согласования, не готовая нотариальная доверенность. При обязательной нотариальной форме использовать процедуру удостоверения. Не подделывать нотариальные реквизиты и не подписывать пустые полномочия.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Проект полномочий на сдачу квартиры для оформления доверенности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Доверитель: ФИО ______________________, дата рождения ______, паспорт ______________________, адрес ______________________.</w:t>
      </w:r>
    </w:p>
    <w:p>
      <w:pPr>
        <w:pStyle w:val="Normal"/>
      </w:pPr>
      <w:r>
        <w:t xml:space="preserve">Представитель: ФИО ______________________, дата рождения ______, паспорт ______________________, адрес ______________________.</w:t>
      </w:r>
    </w:p>
    <w:p>
      <w:pPr>
        <w:pStyle w:val="Normal"/>
      </w:pPr>
      <w:r>
        <w:t xml:space="preserve">Объект: квартира ______________________; кадастровый номер ______; основание права и доля ______________________.</w:t>
      </w:r>
    </w:p>
    <w:p>
      <w:pPr>
        <w:pStyle w:val="Heading1"/>
      </w:pPr>
      <w:r>
        <w:t xml:space="preserve">Предлагаемый объём полномочий</w:t>
      </w:r>
    </w:p>
    <w:p>
      <w:pPr>
        <w:pStyle w:val="Normal"/>
      </w:pPr>
      <w:r>
        <w:t xml:space="preserve">Заключать от имени Доверителя договоры найма указанной квартиры для проживания граждан со сроком не более ______ и платой не ниже ______ рублей. Дополнительные пределы ______________________.</w:t>
      </w:r>
    </w:p>
    <w:p>
      <w:pPr>
        <w:pStyle w:val="Normal"/>
      </w:pPr>
      <w:r>
        <w:t xml:space="preserve">Подписывать акты передачи и возврата, описи и согласованные приложения: ______________________.</w:t>
      </w:r>
    </w:p>
    <w:p>
      <w:pPr>
        <w:pStyle w:val="Normal"/>
      </w:pPr>
      <w:r>
        <w:t xml:space="preserve">Получать деньги: разрешено / не разрешено. Если разрешено, виды, пределы, порядок отчёта и передачи Доверителю: ______________________. Если не разрешено, оплата направляется Доверителю по согласованным реквизитам.</w:t>
      </w:r>
    </w:p>
    <w:p>
      <w:pPr>
        <w:pStyle w:val="Normal"/>
      </w:pPr>
      <w:r>
        <w:t xml:space="preserve">Изменять условия и прекращать договоры: разрешено / не разрешено. Пределы ______________________. Возвращать обеспечение: разрешено / не разрешено; пределы ______.</w:t>
      </w:r>
    </w:p>
    <w:p>
      <w:pPr>
        <w:pStyle w:val="Normal"/>
      </w:pPr>
      <w:r>
        <w:t xml:space="preserve">Регистрационные действия: ______________________. Их включение и форма проверяются при оформлении в соответствии со статьёй 185.1 ГК РФ и специальными нормами.</w:t>
      </w:r>
    </w:p>
    <w:p>
      <w:pPr>
        <w:pStyle w:val="Normal"/>
      </w:pPr>
      <w:r>
        <w:t xml:space="preserve">Срок действия: до ____________. Передоверие: не допускается / допускается в пределах ______________________. Неприменимый вариант удалить.</w:t>
      </w:r>
    </w:p>
    <w:p>
      <w:pPr>
        <w:pStyle w:val="Normal"/>
      </w:pPr>
      <w:r>
        <w:t xml:space="preserve">Полномочия на продажу, дарение, залог квартиры, распоряжение банковскими счетами и иные неуказанные действия этим проектом не предусмотрены.</w:t>
      </w:r>
    </w:p>
    <w:p>
      <w:pPr>
        <w:pStyle w:val="Heading1"/>
      </w:pPr>
      <w:r>
        <w:t xml:space="preserve">Согласование проекта</w:t>
      </w:r>
    </w:p>
    <w:p>
      <w:pPr>
        <w:pStyle w:val="Normal"/>
      </w:pPr>
      <w:r>
        <w:t xml:space="preserve">Проект согласован Доверителем: ______________________ / ФИО ______________________. Это подпись под проектом; необходимое удостоверение оформляется отдельно. Дата совершения окончательной доверенности обязательна.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