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найма квартиры с наймодателем — плательщиком НПД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Для сдачи жилья гражданину наймодателем, применяющим НПД. Проверить допустимость режима, статус и права на квартиру. Договор не заменяет чек и не предназначен без адаптации для арендатора-организации.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Договор найма квартиры с наймодателем — плательщиком НПД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Наймодатель: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Наниматель: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Представитель стороны, если участвует: ФИО ______________________; основание и реквизиты полномочий ______________________. Если представитель не участвует, строку удалить.</w:t>
      </w:r>
    </w:p>
    <w:p>
      <w:pPr>
        <w:pStyle w:val="Heading1"/>
      </w:pPr>
      <w:r>
        <w:t xml:space="preserve">1. Квартира и основание передачи</w:t>
      </w:r>
    </w:p>
    <w:p>
      <w:pPr>
        <w:pStyle w:val="Normal"/>
      </w:pPr>
      <w:r>
        <w:t xml:space="preserve">1.1. Наймодатель предоставляет Нанимателю за плату квартиру для проживания по адресу: ______________________; площадь ______ кв. м; количество комнат ______; кадастровый номер ______________________.</w:t>
      </w:r>
    </w:p>
    <w:p>
      <w:pPr>
        <w:pStyle w:val="Normal"/>
      </w:pPr>
      <w:r>
        <w:t xml:space="preserve">1.2. Право Наймодателя и подтверждающие сведения: ______________________. Другие собственники, пользователи, ограничения и необходимые согласования: ______________________. Их участие и документы: ______________________.</w:t>
      </w:r>
    </w:p>
    <w:p>
      <w:pPr>
        <w:pStyle w:val="Normal"/>
      </w:pPr>
      <w:r>
        <w:t xml:space="preserve">1.3. Согласованные проживающие вместе с Нанимателем: ______________________. Изменение состава согласуется и оформляется с учётом обязательных норм законодательства.</w:t>
      </w:r>
    </w:p>
    <w:p>
      <w:pPr>
        <w:pStyle w:val="Normal"/>
      </w:pPr>
      <w:r>
        <w:t xml:space="preserve">1.4. Передача квартиры, ключей, состояния и показаний приборов подтверждается актом. Имущество и фотографии фиксируются в описи и перечне приложений.</w:t>
      </w:r>
    </w:p>
    <w:p>
      <w:pPr>
        <w:pStyle w:val="Heading1"/>
      </w:pPr>
      <w:r>
        <w:t xml:space="preserve">2. Срок и передача</w:t>
      </w:r>
    </w:p>
    <w:p>
      <w:pPr>
        <w:pStyle w:val="Normal"/>
      </w:pPr>
      <w:r>
        <w:t xml:space="preserve">2.1. Срок: с «___» ____________ ____ г. по «___» ____________ ____ г. Дата передачи ______________________; начало начисления платы ______________________. Правила короткого найма и регистрационные требования применяются по выбранному сроку.</w:t>
      </w:r>
    </w:p>
    <w:p>
      <w:pPr>
        <w:pStyle w:val="Heading1"/>
      </w:pPr>
      <w:r>
        <w:t xml:space="preserve">3. Плата и расходы</w:t>
      </w:r>
    </w:p>
    <w:p>
      <w:pPr>
        <w:pStyle w:val="Normal"/>
      </w:pPr>
      <w:r>
        <w:t xml:space="preserve">3.1. Плата за пользование составляет ______ (______________________) рублей в месяц. Платёж вносится не позднее ______ числа за период ______________________ способом ______________________; получатель и реквизиты ______________________.</w:t>
      </w:r>
    </w:p>
    <w:p>
      <w:pPr>
        <w:pStyle w:val="Normal"/>
      </w:pPr>
      <w:r>
        <w:t xml:space="preserve">3.2. Первый платёж: сумма ______ рублей, период ______________________, срок ______________________. Расчёт за неполный месяц: ______________________.</w:t>
      </w:r>
    </w:p>
    <w:p>
      <w:pPr>
        <w:pStyle w:val="Normal"/>
      </w:pPr>
      <w:r>
        <w:t xml:space="preserve">3.3. Коммунальные и иные расходы Нанимателя: ______________________. Расходы Наймодателя: ______________________. Основание сверки, передача показаний и сроки оплаты: ______________________.</w:t>
      </w:r>
    </w:p>
    <w:p>
      <w:pPr>
        <w:pStyle w:val="Normal"/>
      </w:pPr>
      <w:r>
        <w:t xml:space="preserve">3.4. Изменение платы осуществляется в соответствии с законом и согласованным порядком: ______________________. Условия о новой сумме и дате её применения оформляются надлежащим образом.</w:t>
      </w:r>
    </w:p>
    <w:p>
      <w:pPr>
        <w:pStyle w:val="Heading1"/>
      </w:pPr>
      <w:r>
        <w:t xml:space="preserve">4. Обеспечительный платёж</w:t>
      </w:r>
    </w:p>
    <w:p>
      <w:pPr>
        <w:pStyle w:val="Normal"/>
      </w:pPr>
      <w:r>
        <w:t xml:space="preserve">4.1. Размер обеспечения: ______ (______________________) рублей; срок внесения ______. Обеспечиваются следующие денежные обязательства: ______________________. Это не оплата последнего месяца, если стороны отдельно не согласовали иной порядок.</w:t>
      </w:r>
    </w:p>
    <w:p>
      <w:pPr>
        <w:pStyle w:val="Normal"/>
      </w:pPr>
      <w:r>
        <w:t xml:space="preserve">4.2. Зачёт производится при наступлении предусмотренных договором обстоятельств с направлением расчёта и подтверждающих документов. Обычный износ не приравнивается автоматически к повреждению. Спорные требования рассматриваются отдельно.</w:t>
      </w:r>
    </w:p>
    <w:p>
      <w:pPr>
        <w:pStyle w:val="Normal"/>
      </w:pPr>
      <w:r>
        <w:t xml:space="preserve">4.3. После возврата квартиры остаток возвращается в течение ______ календарных дней способом ______________________. Если ожидаются коммунальные начисления, сверка проводится до ______; порядок временно оставляемой суммы и возврата остатка: ______________________.</w:t>
      </w:r>
    </w:p>
    <w:p>
      <w:pPr>
        <w:pStyle w:val="Heading1"/>
      </w:pPr>
      <w:r>
        <w:t xml:space="preserve">Особые условия учёта расчётов при НПД</w:t>
      </w:r>
    </w:p>
    <w:p>
      <w:pPr>
        <w:pStyle w:val="Normal"/>
      </w:pPr>
      <w:r>
        <w:t xml:space="preserve">Наймодатель сообщает о применении НПД. ИНН: ______________________. Передача чека производится в предусмотренном законом порядке на адрес / контакт ______________________. Эти условия не заменяют требования законодательства к чеку.</w:t>
      </w:r>
    </w:p>
    <w:p>
      <w:pPr>
        <w:pStyle w:val="Normal"/>
      </w:pPr>
      <w:r>
        <w:t xml:space="preserve">Об утрате права на НПД Наймодатель уведомляет Нанимателя в течение ______ дней с даты изменения. Налоговые последствия определяются законом; изменение статуса само по себе не прекращает договор.</w:t>
      </w:r>
    </w:p>
    <w:p>
      <w:pPr>
        <w:pStyle w:val="Normal"/>
      </w:pPr>
      <w:r>
        <w:t xml:space="preserve">Возврат платежей подтверждается документами и отражается в учёте по действующим правилам. Возвратное обеспечение, плата и возмещаемые расходы описываются раздельно; налоговая квалификация проверяется по их содержанию.</w:t>
      </w:r>
    </w:p>
    <w:p>
      <w:pPr>
        <w:pStyle w:val="Heading1"/>
      </w:pPr>
      <w:r>
        <w:t xml:space="preserve">5. Пользование, ремонт и взаимодействие</w:t>
      </w:r>
    </w:p>
    <w:p>
      <w:pPr>
        <w:pStyle w:val="Normal"/>
      </w:pPr>
      <w:r>
        <w:t xml:space="preserve">5.1. Наймодатель передаёт квартиру в состоянии, пригодном для проживания, и выполняет обязанности по закону и договору. Наниматель использует квартиру для проживания, бережно относится к имуществу, соблюдает права соседей и своевременно платит.</w:t>
      </w:r>
    </w:p>
    <w:p>
      <w:pPr>
        <w:pStyle w:val="Normal"/>
      </w:pPr>
      <w:r>
        <w:t xml:space="preserve">5.2. Текущий ремонт: ______________________; капитальный ремонт: ______________________. Если специальное распределение не согласовано, применяются правила законодательства. При аварии стороны немедленно связываются по указанным контактам и принимают допустимые меры по ограничению ущерба.</w:t>
      </w:r>
    </w:p>
    <w:p>
      <w:pPr>
        <w:pStyle w:val="Normal"/>
      </w:pPr>
      <w:r>
        <w:t xml:space="preserve">5.3. Поломки, обслуживание техники и согласование расходов: ______________________. Расходы подтверждаются документами; причина неисправности и ответственность оцениваются отдельно.</w:t>
      </w:r>
    </w:p>
    <w:p>
      <w:pPr>
        <w:pStyle w:val="Normal"/>
      </w:pPr>
      <w:r>
        <w:t xml:space="preserve">5.4. Осмотры согласуются заранее: уведомление за ______, частота ______, время ______. Этот пункт не даёт права свободного входа без согласования; аварийные случаи разрешаются по применимым нормам.</w:t>
      </w:r>
    </w:p>
    <w:p>
      <w:pPr>
        <w:pStyle w:val="Normal"/>
      </w:pPr>
      <w:r>
        <w:t xml:space="preserve">5.5. Согласованные условия о животных, курении и иных особенностях: ______________________. Передача квартиры третьим лицам допускается только при наличии требуемых оснований и согласований.</w:t>
      </w:r>
    </w:p>
    <w:p>
      <w:pPr>
        <w:pStyle w:val="Heading1"/>
      </w:pPr>
      <w:r>
        <w:t xml:space="preserve">6. Изменение, прекращение и возврат</w:t>
      </w:r>
    </w:p>
    <w:p>
      <w:pPr>
        <w:pStyle w:val="Normal"/>
      </w:pPr>
      <w:r>
        <w:t xml:space="preserve">6.1. Изменение и прекращение осуществляются по соглашению либо иным предусмотренным законом основаниям. Порядок и сроки уведомлений применяются с учётом обязательных норм. Договор не устанавливает право на самовольное выселение, удержание вещей или отключение услуг.</w:t>
      </w:r>
    </w:p>
    <w:p>
      <w:pPr>
        <w:pStyle w:val="Normal"/>
      </w:pPr>
      <w:r>
        <w:t xml:space="preserve">6.2. При прекращении квартира возвращается по акту с имуществом, ключами и показаниями приборов. Учитывается нормальный износ. Долги, переплаты, согласованные зачёты и спорные суммы фиксируются раздельно.</w:t>
      </w:r>
    </w:p>
    <w:p>
      <w:pPr>
        <w:pStyle w:val="Normal"/>
      </w:pPr>
      <w:r>
        <w:t xml:space="preserve">6.3. Для продления стороны учитывают правила, применимые к выбранному сроку, и при необходимости оформляют соглашение и регистрационные действия.</w:t>
      </w:r>
    </w:p>
    <w:p>
      <w:pPr>
        <w:pStyle w:val="Heading1"/>
      </w:pPr>
      <w:r>
        <w:t xml:space="preserve">7. Связь и экземпляры</w:t>
      </w:r>
    </w:p>
    <w:p>
      <w:pPr>
        <w:pStyle w:val="Normal"/>
      </w:pPr>
      <w:r>
        <w:t xml:space="preserve">7.1. Адреса и согласованные способы сообщений: Наймодатель ______________________; Наниматель ______________________. Идентификация отправителя и подтверждение доставки: ______________________. Канал для бытовой связи не заменяет обязательную форму действия.</w:t>
      </w:r>
    </w:p>
    <w:p>
      <w:pPr>
        <w:pStyle w:val="Normal"/>
      </w:pPr>
      <w:r>
        <w:t xml:space="preserve">7.2. Приложения: акт передачи; опись имущества; перечень фото; иные ______________________. Договор и приложения составляются в одинаковых экземплярах для сторон. Подписанные изменения сохраняются вместе с ними.</w:t>
      </w:r>
    </w:p>
    <w:p>
      <w:pPr>
        <w:pStyle w:val="Heading1"/>
      </w:pPr>
      <w:r>
        <w:t xml:space="preserve">8. Подписи</w:t>
      </w:r>
    </w:p>
    <w:p>
      <w:pPr>
        <w:pStyle w:val="Normal"/>
      </w:pPr>
      <w:r>
        <w:t xml:space="preserve">Наймодатель / представитель: ______________________ / ФИО ______________________</w:t>
      </w:r>
    </w:p>
    <w:p>
      <w:pPr>
        <w:pStyle w:val="Normal"/>
      </w:pPr>
      <w:r>
        <w:t xml:space="preserve">Наниматель / представитель: ______________________ /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